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12" w:rsidRPr="00566D12" w:rsidRDefault="00566D12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02"/>
      <w:bookmarkEnd w:id="0"/>
      <w:r w:rsidRPr="00566D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>сновны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условия договора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энергоснабжения (купли-продажи электроэнергии) </w:t>
      </w:r>
    </w:p>
    <w:p w:rsidR="00662D29" w:rsidRPr="00566D12" w:rsidRDefault="00D609A7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D62B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594" w:rsidRPr="00566D12" w:rsidRDefault="000C2594" w:rsidP="000C25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7"/>
        <w:gridCol w:w="2268"/>
        <w:gridCol w:w="5975"/>
      </w:tblGrid>
      <w:tr w:rsidR="00276B88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566D12" w:rsidRPr="00566D12" w:rsidRDefault="0068248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6D12">
              <w:rPr>
                <w:rFonts w:ascii="Times New Roman" w:hAnsi="Times New Roman" w:cs="Times New Roman"/>
                <w:b/>
              </w:rPr>
              <w:t xml:space="preserve">Основные условия договора </w:t>
            </w:r>
            <w:r w:rsidR="00AA50D9" w:rsidRPr="00566D12">
              <w:rPr>
                <w:rFonts w:ascii="Times New Roman" w:hAnsi="Times New Roman" w:cs="Times New Roman"/>
                <w:b/>
              </w:rPr>
              <w:t>энергоснабжения (купли-продажи электроэнергии)</w:t>
            </w:r>
            <w:r w:rsidR="00436BC2" w:rsidRPr="00566D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B88" w:rsidRPr="00566D12" w:rsidRDefault="00D609A7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436BC2" w:rsidRPr="00566D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436BC2" w:rsidRPr="00566D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="00436BC2" w:rsidRPr="00566D12">
              <w:rPr>
                <w:rFonts w:ascii="Times New Roman" w:hAnsi="Times New Roman" w:cs="Times New Roman"/>
                <w:b/>
              </w:rPr>
              <w:t>» юридических лиц</w:t>
            </w: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D62B6E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01.01.201</w:t>
            </w:r>
            <w:r w:rsidR="00D62B6E">
              <w:rPr>
                <w:rFonts w:ascii="Times New Roman" w:hAnsi="Times New Roman" w:cs="Times New Roman"/>
              </w:rPr>
              <w:t>8</w:t>
            </w:r>
            <w:r w:rsidRPr="00566D12">
              <w:rPr>
                <w:rFonts w:ascii="Times New Roman" w:hAnsi="Times New Roman" w:cs="Times New Roman"/>
              </w:rPr>
              <w:t>г. по 31.12.201</w:t>
            </w:r>
            <w:r w:rsidR="00D62B6E">
              <w:rPr>
                <w:rFonts w:ascii="Times New Roman" w:hAnsi="Times New Roman" w:cs="Times New Roman"/>
              </w:rPr>
              <w:t>8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276B88" w:rsidRPr="00566D12" w:rsidTr="00566D12">
        <w:trPr>
          <w:trHeight w:val="302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 w:rsidR="00D609A7">
              <w:rPr>
                <w:rFonts w:ascii="Times New Roman" w:hAnsi="Times New Roman" w:cs="Times New Roman"/>
              </w:rPr>
              <w:t>ельства от 04.05.2012г. № 442, П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>» осуществляет продажу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по нерегулируемым ценам не выше предельных уровней нерегулируемых цен, рассчитанных в соответствии с действующим законодательством.</w:t>
            </w:r>
            <w:proofErr w:type="gramEnd"/>
            <w:r w:rsidRPr="00566D12">
              <w:rPr>
                <w:rFonts w:ascii="Times New Roman" w:hAnsi="Times New Roman" w:cs="Times New Roman"/>
              </w:rPr>
              <w:t xml:space="preserve"> Поставка электрической энергии в объеме всего фактического потребления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осуществляется по регулируемым ценам (тарифам).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566D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566D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D7484F" w:rsidP="00F84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самостоятельно или путем заключения договоров с третьими лицами обеспечить передачу электрической энергии (в случае заключения договора энергоснабжения) а также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276B88" w:rsidRPr="00566D12" w:rsidRDefault="00276B88" w:rsidP="00F842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энергоснабжения (купли-продажи электрическо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й энергии) предусмотрено право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  <w:proofErr w:type="gramEnd"/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  <w:proofErr w:type="gramEnd"/>
          </w:p>
          <w:p w:rsidR="0037192B" w:rsidRDefault="0037192B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88" w:rsidRPr="00566D12" w:rsidRDefault="00276B88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D609A7" w:rsidP="00F842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деятельности П</w:t>
            </w:r>
            <w:r w:rsidR="00276B88"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</w:rPr>
              <w:t>, за исключением зоны деятельности других гарантирующих поставщиков</w:t>
            </w:r>
            <w:r w:rsidR="00276B88"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законодательством.</w:t>
            </w:r>
          </w:p>
        </w:tc>
      </w:tr>
      <w:tr w:rsidR="00276B88" w:rsidRPr="00566D12" w:rsidTr="00566D12">
        <w:trPr>
          <w:trHeight w:val="60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566D12" w:rsidRDefault="00566D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566D12" w:rsidRPr="00566D12" w:rsidRDefault="00D609A7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sz w:val="24"/>
          <w:szCs w:val="24"/>
        </w:rPr>
        <w:t xml:space="preserve">, приравненными к категории «Население» 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62B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0"/>
        <w:gridCol w:w="5961"/>
      </w:tblGrid>
      <w:tr w:rsidR="00436BC2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условия договора энергоснабжения (купли</w:t>
            </w:r>
            <w:r w:rsidR="00D609A7">
              <w:rPr>
                <w:rFonts w:ascii="Times New Roman" w:hAnsi="Times New Roman" w:cs="Times New Roman"/>
                <w:b/>
                <w:sz w:val="24"/>
                <w:szCs w:val="24"/>
              </w:rPr>
              <w:t>-продажи электроэнергии) между П</w:t>
            </w: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» и потребителями, приравненными к категории «Население»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D62B6E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01.01.201</w:t>
            </w:r>
            <w:r w:rsidR="00D62B6E">
              <w:rPr>
                <w:rFonts w:ascii="Times New Roman" w:hAnsi="Times New Roman" w:cs="Times New Roman"/>
              </w:rPr>
              <w:t>8</w:t>
            </w:r>
            <w:r w:rsidRPr="00566D12">
              <w:rPr>
                <w:rFonts w:ascii="Times New Roman" w:hAnsi="Times New Roman" w:cs="Times New Roman"/>
              </w:rPr>
              <w:t>г. по 31.12.201</w:t>
            </w:r>
            <w:r w:rsidR="00D62B6E">
              <w:rPr>
                <w:rFonts w:ascii="Times New Roman" w:hAnsi="Times New Roman" w:cs="Times New Roman"/>
              </w:rPr>
              <w:t>8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436BC2" w:rsidRPr="00566D12" w:rsidTr="00566D12">
        <w:trPr>
          <w:trHeight w:val="67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Поставка электрической энергии потребителям, приравненным к категории «Население»,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566D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566D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D609A7" w:rsidP="00F45E0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566D12" w:rsidRDefault="00436BC2" w:rsidP="00F45E03">
            <w:pPr>
              <w:tabs>
                <w:tab w:val="num" w:pos="144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оснабжения предусмотрено право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  <w:proofErr w:type="gramEnd"/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  <w:proofErr w:type="gramEnd"/>
          </w:p>
          <w:p w:rsidR="00436BC2" w:rsidRPr="00566D12" w:rsidRDefault="00436BC2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деятельности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566D12">
        <w:trPr>
          <w:trHeight w:val="60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p w:rsidR="00451C12" w:rsidRDefault="00451C1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451C12" w:rsidRPr="00566D12" w:rsidRDefault="00D609A7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» с </w:t>
      </w:r>
      <w:r w:rsidR="00451C12">
        <w:rPr>
          <w:rFonts w:ascii="Times New Roman" w:hAnsi="Times New Roman" w:cs="Times New Roman"/>
          <w:b/>
          <w:bCs/>
          <w:sz w:val="24"/>
          <w:szCs w:val="24"/>
        </w:rPr>
        <w:t>гражданами-потребителями</w:t>
      </w:r>
      <w:r w:rsidR="00451C12" w:rsidRPr="0056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62B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1"/>
        <w:gridCol w:w="5960"/>
      </w:tblGrid>
      <w:tr w:rsidR="00436BC2" w:rsidRPr="00566D12" w:rsidTr="00451C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451C12" w:rsidRDefault="00436BC2" w:rsidP="00451C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1C12">
              <w:rPr>
                <w:rFonts w:ascii="Times New Roman" w:hAnsi="Times New Roman" w:cs="Times New Roman"/>
                <w:b/>
              </w:rPr>
              <w:t xml:space="preserve">Основные условия договора энергоснабжения </w:t>
            </w:r>
            <w:r w:rsidR="00D609A7">
              <w:rPr>
                <w:rFonts w:ascii="Times New Roman" w:hAnsi="Times New Roman" w:cs="Times New Roman"/>
                <w:b/>
              </w:rPr>
              <w:t>(купли-продажи электроэнергии) П</w:t>
            </w:r>
            <w:r w:rsidRPr="00451C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451C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 w:cs="Times New Roman"/>
                <w:b/>
              </w:rPr>
              <w:t>» граждан-потребителей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F45E0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Договор с гарантирующим поставщиком считается заключенным с даты, соответствующей началу периода, за который гражданином-потребителем произведена первая оплата электрической энергии. В случае отсутствия первой оплаты электрической энергии договор с гражданином-потребителем считается заключенным </w:t>
            </w:r>
            <w:proofErr w:type="gram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даты</w:t>
            </w:r>
            <w:proofErr w:type="gram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технологического присоединения его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энергопринимающего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устройства к электрической сети или с даты приобретения указанным гражданином права собственности или иного законного права на это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энергопринимающее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устройство.</w:t>
            </w: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6BC2" w:rsidRPr="00566D12" w:rsidTr="00451C12">
        <w:trPr>
          <w:trHeight w:val="425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электрической энергии гражданам-потребителям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451C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451C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D609A7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36BC2"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Договором энерг</w:t>
            </w:r>
            <w:r w:rsidR="00D609A7">
              <w:rPr>
                <w:rFonts w:ascii="Times New Roman" w:hAnsi="Times New Roman"/>
                <w:sz w:val="20"/>
                <w:szCs w:val="20"/>
              </w:rPr>
              <w:t>оснабжения предусмотрено право П</w:t>
            </w: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996381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 w:rsidR="00A26B09"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электроснабжение;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б) возникновения стихийных бедствий и (или) чрезвычайных ситуаций, а также при необходимости их локализации и устранения последствий;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в) выявления факта несанкционированного подключения внутриквартирного оборудования (внутридомового оборудования и оборудования домовладения) ПОТРЕБИТЕЛЯ к внутридомовым инженерным системам (централизованным сетям инженерно-технического обеспечения) - с момента выявления несанкционированного подключения;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г) использования потребителем бытовых машин (приборов, оборудования), мощность подключения которых превышает максимально допустимые нагрузки - с момента выявления нарушения;</w:t>
            </w:r>
          </w:p>
          <w:p w:rsidR="00436BC2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на основании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подачи электрической энергии, в том числе предписания органа </w:t>
            </w: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</w:t>
            </w:r>
            <w:proofErr w:type="gramEnd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      </w:r>
            <w:proofErr w:type="gramEnd"/>
          </w:p>
          <w:p w:rsidR="0037192B" w:rsidRPr="00996381" w:rsidRDefault="0037192B" w:rsidP="0037192B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92B">
              <w:rPr>
                <w:rFonts w:ascii="Times New Roman" w:hAnsi="Times New Roman"/>
                <w:sz w:val="20"/>
                <w:szCs w:val="20"/>
              </w:rPr>
              <w:t xml:space="preserve">ГАРАНТИРУЮЩИЙ ПОСТАВЩИК имеет право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192B">
              <w:rPr>
                <w:rFonts w:ascii="Times New Roman" w:hAnsi="Times New Roman"/>
                <w:sz w:val="20"/>
                <w:szCs w:val="20"/>
              </w:rPr>
              <w:t>риостановить подачу электрической энергии, предварительно уведомив об этом ПОТРЕБИТЕЛЯ, в случае неполной оплаты ПОТРЕБИТЕЛЕМ электрической энергии, потребленной в жилом помещении (жилом доме), предоставленной на общедомовые нужды (для многоквартирных домов) и потребленной при использовании земельного участка и расположенных на нем надворных построек (для домовладений)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 (пени, неустойка).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D609A7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деятельности П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451C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 деятельности других гарантирующих поставщиков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451C12">
        <w:trPr>
          <w:trHeight w:val="609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 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F45E03" w:rsidRPr="00566D12" w:rsidRDefault="00F45E03" w:rsidP="00276B88">
      <w:pPr>
        <w:rPr>
          <w:rFonts w:ascii="Times New Roman" w:hAnsi="Times New Roman" w:cs="Times New Roman"/>
          <w:sz w:val="24"/>
          <w:szCs w:val="24"/>
        </w:rPr>
      </w:pPr>
    </w:p>
    <w:p w:rsidR="0041616D" w:rsidRPr="00566D12" w:rsidRDefault="0041616D" w:rsidP="0041616D">
      <w:pPr>
        <w:rPr>
          <w:rFonts w:ascii="Times New Roman" w:hAnsi="Times New Roman" w:cs="Times New Roman"/>
          <w:b/>
          <w:sz w:val="24"/>
          <w:szCs w:val="24"/>
        </w:rPr>
      </w:pP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Информация об изменении основных условий договора энергоснабжения</w:t>
      </w: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(купли-продажи электрической энергии)</w:t>
      </w:r>
    </w:p>
    <w:p w:rsidR="0041616D" w:rsidRPr="00566D12" w:rsidRDefault="0041616D" w:rsidP="004161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B6E" w:rsidRPr="00566D12" w:rsidRDefault="00D62B6E" w:rsidP="00D62B6E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6D1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sz w:val="24"/>
          <w:szCs w:val="24"/>
        </w:rPr>
        <w:t>» настоящим информирует Вас о том, что в основные условия договора энергоснабжения (купли-продажи электрической энергии) юридических лиц изменения не вносились.</w:t>
      </w:r>
    </w:p>
    <w:p w:rsidR="0041616D" w:rsidRPr="00566D12" w:rsidRDefault="00D62B6E" w:rsidP="00D62B6E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r w:rsidRPr="00566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формы договоров энергоснабжения (купли-продажи электрической энергии) </w:t>
      </w:r>
      <w:r>
        <w:rPr>
          <w:rFonts w:ascii="Times New Roman" w:hAnsi="Times New Roman" w:cs="Times New Roman"/>
          <w:sz w:val="24"/>
          <w:szCs w:val="24"/>
        </w:rPr>
        <w:t>размещены на официальном сайте П</w:t>
      </w:r>
      <w:r w:rsidRPr="00566D1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ensb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Start w:id="1" w:name="_GoBack"/>
      <w:bookmarkEnd w:id="1"/>
      <w:r w:rsidR="0041616D" w:rsidRPr="00566D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16D" w:rsidRPr="00566D12" w:rsidSect="008372D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469"/>
    <w:multiLevelType w:val="hybridMultilevel"/>
    <w:tmpl w:val="CED2E414"/>
    <w:lvl w:ilvl="0" w:tplc="9FD653FA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4C3"/>
    <w:multiLevelType w:val="hybridMultilevel"/>
    <w:tmpl w:val="18FE1A5E"/>
    <w:lvl w:ilvl="0" w:tplc="BD422AB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DFD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40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67847E7A"/>
    <w:multiLevelType w:val="hybridMultilevel"/>
    <w:tmpl w:val="86D0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D0E4B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4"/>
    <w:rsid w:val="000C2594"/>
    <w:rsid w:val="00165E37"/>
    <w:rsid w:val="00276B88"/>
    <w:rsid w:val="002B414C"/>
    <w:rsid w:val="0037192B"/>
    <w:rsid w:val="0041616D"/>
    <w:rsid w:val="00436BC2"/>
    <w:rsid w:val="00451C12"/>
    <w:rsid w:val="0049202C"/>
    <w:rsid w:val="00554D86"/>
    <w:rsid w:val="00566D12"/>
    <w:rsid w:val="005D3044"/>
    <w:rsid w:val="00662D29"/>
    <w:rsid w:val="00682482"/>
    <w:rsid w:val="00800527"/>
    <w:rsid w:val="008372D5"/>
    <w:rsid w:val="00996381"/>
    <w:rsid w:val="00A26B09"/>
    <w:rsid w:val="00A75C19"/>
    <w:rsid w:val="00AA50D9"/>
    <w:rsid w:val="00CC122E"/>
    <w:rsid w:val="00D50AB2"/>
    <w:rsid w:val="00D609A7"/>
    <w:rsid w:val="00D62B6E"/>
    <w:rsid w:val="00D7484F"/>
    <w:rsid w:val="00F45E03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Татьяна Николаевна</dc:creator>
  <cp:lastModifiedBy>Мащенко Татьяна Николаевна</cp:lastModifiedBy>
  <cp:revision>3</cp:revision>
  <dcterms:created xsi:type="dcterms:W3CDTF">2017-11-23T15:32:00Z</dcterms:created>
  <dcterms:modified xsi:type="dcterms:W3CDTF">2018-05-30T11:54:00Z</dcterms:modified>
</cp:coreProperties>
</file>